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767B70C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2F128B">
        <w:rPr>
          <w:b/>
          <w:i/>
          <w:noProof/>
          <w:sz w:val="28"/>
        </w:rPr>
        <w:t>1990</w:t>
      </w:r>
    </w:p>
    <w:p w14:paraId="7FCA00E8" w14:textId="66C44A9E" w:rsidR="007B5F6A" w:rsidRPr="00DA53A0" w:rsidRDefault="004017E2" w:rsidP="00C85647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8E71F5">
        <w:rPr>
          <w:sz w:val="24"/>
        </w:rPr>
        <w:t xml:space="preserve">, </w:t>
      </w:r>
      <w:r>
        <w:rPr>
          <w:sz w:val="24"/>
        </w:rPr>
        <w:t>Sweden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0</w:t>
      </w:r>
      <w:r w:rsidR="009A13DA"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1</w:t>
      </w:r>
      <w:r w:rsidR="009A13DA"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April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579EE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77C73">
        <w:rPr>
          <w:rFonts w:ascii="Arial" w:hAnsi="Arial" w:cs="Arial"/>
          <w:b/>
          <w:sz w:val="22"/>
          <w:szCs w:val="22"/>
        </w:rPr>
        <w:t>M</w:t>
      </w:r>
      <w:r w:rsidR="00A3002D" w:rsidRPr="00A3002D">
        <w:rPr>
          <w:rFonts w:ascii="Arial" w:hAnsi="Arial" w:cs="Arial"/>
          <w:b/>
          <w:sz w:val="22"/>
          <w:szCs w:val="22"/>
        </w:rPr>
        <w:t>anagement of secure backhaul</w:t>
      </w:r>
      <w:r w:rsidR="002E4239">
        <w:rPr>
          <w:rFonts w:ascii="Arial" w:hAnsi="Arial" w:cs="Arial"/>
          <w:b/>
          <w:sz w:val="22"/>
          <w:szCs w:val="22"/>
        </w:rPr>
        <w:t xml:space="preserve"> for NTN</w:t>
      </w:r>
    </w:p>
    <w:p w14:paraId="48419698" w14:textId="432C04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2067">
        <w:rPr>
          <w:rFonts w:ascii="Arial" w:hAnsi="Arial" w:cs="Arial"/>
          <w:b/>
          <w:bCs/>
          <w:sz w:val="22"/>
          <w:szCs w:val="22"/>
        </w:rPr>
        <w:t>N/A</w:t>
      </w:r>
    </w:p>
    <w:p w14:paraId="173B2E7F" w14:textId="0118C6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423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2DF1C3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4213" w:rsidRPr="00B44213">
        <w:rPr>
          <w:rFonts w:ascii="Arial" w:hAnsi="Arial" w:cs="Arial"/>
          <w:b/>
          <w:bCs/>
          <w:sz w:val="22"/>
          <w:szCs w:val="22"/>
        </w:rPr>
        <w:t>Management Aspects of NTN Phase 2</w:t>
      </w:r>
      <w:r w:rsidR="00B442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begin"/>
      </w:r>
      <w:r w:rsidR="00CE61BE" w:rsidRPr="00CE61BE">
        <w:rPr>
          <w:rFonts w:ascii="Arial" w:hAnsi="Arial" w:cs="Arial"/>
          <w:b/>
          <w:bCs/>
          <w:sz w:val="22"/>
          <w:szCs w:val="22"/>
        </w:rPr>
        <w:instrText xml:space="preserve"> DOCPROPERTY  RelatedWis  \* MERGEFORMAT </w:instrTex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CE61BE" w:rsidRPr="00CE61BE">
        <w:rPr>
          <w:rFonts w:ascii="Arial" w:hAnsi="Arial" w:cs="Arial"/>
          <w:b/>
          <w:bCs/>
          <w:sz w:val="22"/>
          <w:szCs w:val="22"/>
        </w:rPr>
        <w:t>NTN_OAM_Ph2</w:t>
      </w:r>
      <w:r w:rsidR="00CE61BE" w:rsidRPr="00CE61BE">
        <w:rPr>
          <w:rFonts w:ascii="Arial" w:hAnsi="Arial" w:cs="Arial"/>
          <w:b/>
          <w:bCs/>
          <w:sz w:val="22"/>
          <w:szCs w:val="22"/>
        </w:rPr>
        <w:fldChar w:fldCharType="end"/>
      </w:r>
      <w:r w:rsidR="00CE61BE" w:rsidRPr="00CE61BE">
        <w:rPr>
          <w:rFonts w:ascii="Arial" w:hAnsi="Arial" w:cs="Arial"/>
          <w:b/>
          <w:bCs/>
          <w:sz w:val="22"/>
          <w:szCs w:val="22"/>
        </w:rPr>
        <w:t>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5B1DEFA" w:rsidR="00B97703" w:rsidRPr="003640F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3640F7">
        <w:rPr>
          <w:rFonts w:ascii="Arial" w:hAnsi="Arial" w:cs="Arial"/>
          <w:b/>
          <w:sz w:val="22"/>
          <w:szCs w:val="22"/>
          <w:lang w:val="fr-CA"/>
        </w:rPr>
        <w:t>Source:</w:t>
      </w:r>
      <w:r w:rsidRPr="003640F7">
        <w:rPr>
          <w:rFonts w:ascii="Arial" w:hAnsi="Arial" w:cs="Arial"/>
          <w:b/>
          <w:sz w:val="22"/>
          <w:szCs w:val="22"/>
          <w:lang w:val="fr-CA"/>
        </w:rPr>
        <w:tab/>
      </w:r>
      <w:r w:rsidR="00B44213" w:rsidRPr="003640F7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3C20F383" w:rsidR="00B97703" w:rsidRPr="003640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3640F7">
        <w:rPr>
          <w:rFonts w:ascii="Arial" w:hAnsi="Arial" w:cs="Arial"/>
          <w:b/>
          <w:sz w:val="22"/>
          <w:szCs w:val="22"/>
          <w:lang w:val="fr-CA"/>
        </w:rPr>
        <w:t>To:</w:t>
      </w:r>
      <w:r w:rsidRPr="003640F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44213" w:rsidRPr="003640F7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7768506E" w14:textId="572ACABF" w:rsidR="00B97703" w:rsidRPr="003640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3640F7">
        <w:rPr>
          <w:rFonts w:ascii="Arial" w:hAnsi="Arial" w:cs="Arial"/>
          <w:b/>
          <w:sz w:val="22"/>
          <w:szCs w:val="22"/>
          <w:lang w:val="fr-CA"/>
        </w:rPr>
        <w:t>Cc:</w:t>
      </w:r>
      <w:r w:rsidRPr="003640F7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5"/>
    <w:bookmarkEnd w:id="6"/>
    <w:p w14:paraId="77E2942D" w14:textId="77777777" w:rsidR="00B97703" w:rsidRPr="003640F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4A5B8B3E" w14:textId="64CA89A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4213">
        <w:rPr>
          <w:rFonts w:ascii="Arial" w:hAnsi="Arial" w:cs="Arial"/>
          <w:b/>
          <w:bCs/>
          <w:sz w:val="22"/>
          <w:szCs w:val="22"/>
        </w:rPr>
        <w:t>Mark Scott</w:t>
      </w:r>
    </w:p>
    <w:p w14:paraId="34F99DF8" w14:textId="0BE4E3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7221D" w:rsidRPr="0009616E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672E01C4" w14:textId="16063AF0" w:rsidR="00B97703" w:rsidRPr="004E3939" w:rsidRDefault="00B97703" w:rsidP="00B7221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097DDB" w14:textId="24EA2B6D" w:rsidR="00DE3D53" w:rsidRPr="00DE3D53" w:rsidRDefault="00B97703" w:rsidP="00DE3D53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D53" w:rsidRPr="00DE3D53">
        <w:rPr>
          <w:rFonts w:ascii="Arial" w:hAnsi="Arial" w:cs="Arial"/>
          <w:bCs/>
          <w:lang w:val="en-CA"/>
        </w:rPr>
        <w:t>S5-251987 Rel-19 CR 28.540 Add secure backhaul requirements for NTN</w:t>
      </w:r>
    </w:p>
    <w:p w14:paraId="002E21E4" w14:textId="65A62079" w:rsidR="00DE3D5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S5-251988 Rel-19 CR 28.314 Add secure backhaul for NTN</w:t>
      </w:r>
    </w:p>
    <w:p w14:paraId="04D6C774" w14:textId="2AA2A62D" w:rsidR="00DE3D5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S5-251989 Rel-19 CR 28.315 Add secure backhaul details for NTN</w:t>
      </w:r>
    </w:p>
    <w:p w14:paraId="05E3ACEB" w14:textId="32059129" w:rsidR="00B97703" w:rsidRPr="00DE3D53" w:rsidRDefault="00DE3D53" w:rsidP="00DE3D53">
      <w:pPr>
        <w:spacing w:after="60"/>
        <w:ind w:left="1985"/>
        <w:rPr>
          <w:rFonts w:ascii="Arial" w:hAnsi="Arial" w:cs="Arial"/>
          <w:bCs/>
          <w:lang w:val="en-CA"/>
        </w:rPr>
      </w:pPr>
      <w:r w:rsidRPr="00DE3D53">
        <w:rPr>
          <w:rFonts w:ascii="Arial" w:hAnsi="Arial" w:cs="Arial"/>
          <w:bCs/>
          <w:lang w:val="en-CA"/>
        </w:rPr>
        <w:t>S5-251991 Rel-19 CR 28.541 Add solution for NTN time-based IP configuration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F35587" w14:textId="06EB1CC2" w:rsidR="003628EC" w:rsidRDefault="004278AB" w:rsidP="00745B44">
      <w:pPr>
        <w:spacing w:after="120"/>
        <w:ind w:left="993" w:hanging="993"/>
        <w:rPr>
          <w:rFonts w:ascii="Arial" w:hAnsi="Arial" w:cs="Arial"/>
          <w:bCs/>
          <w:lang w:val="en-CA"/>
        </w:rPr>
      </w:pPr>
      <w:r w:rsidRPr="004278AB">
        <w:rPr>
          <w:rFonts w:ascii="Arial" w:hAnsi="Arial" w:cs="Arial"/>
          <w:bCs/>
          <w:lang w:val="en-CA"/>
        </w:rPr>
        <w:t xml:space="preserve">SA5 </w:t>
      </w:r>
      <w:r w:rsidR="006564EF">
        <w:rPr>
          <w:rFonts w:ascii="Arial" w:hAnsi="Arial" w:cs="Arial"/>
          <w:bCs/>
          <w:lang w:val="en-CA"/>
        </w:rPr>
        <w:t xml:space="preserve">is </w:t>
      </w:r>
      <w:r w:rsidR="007A559E">
        <w:rPr>
          <w:rFonts w:ascii="Arial" w:hAnsi="Arial" w:cs="Arial"/>
          <w:bCs/>
          <w:lang w:val="en-CA"/>
        </w:rPr>
        <w:t>work</w:t>
      </w:r>
      <w:r w:rsidR="004576F9">
        <w:rPr>
          <w:rFonts w:ascii="Arial" w:hAnsi="Arial" w:cs="Arial"/>
          <w:bCs/>
          <w:lang w:val="en-CA"/>
        </w:rPr>
        <w:t xml:space="preserve">ing </w:t>
      </w:r>
      <w:r w:rsidR="007A559E">
        <w:rPr>
          <w:rFonts w:ascii="Arial" w:hAnsi="Arial" w:cs="Arial"/>
          <w:bCs/>
          <w:lang w:val="en-CA"/>
        </w:rPr>
        <w:t>to support the management of secure backhaul for NTN</w:t>
      </w:r>
      <w:r w:rsidR="003628EC">
        <w:rPr>
          <w:rFonts w:ascii="Arial" w:hAnsi="Arial" w:cs="Arial"/>
          <w:bCs/>
          <w:lang w:val="en-CA"/>
        </w:rPr>
        <w:t>.</w:t>
      </w:r>
    </w:p>
    <w:p w14:paraId="72FB864C" w14:textId="55B29BA0" w:rsidR="003628EC" w:rsidRPr="00745B44" w:rsidRDefault="003A6C8D" w:rsidP="003628EC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>
        <w:rPr>
          <w:rFonts w:ascii="Arial" w:hAnsi="Arial" w:cs="Arial"/>
          <w:bCs/>
          <w:lang w:val="en-CA"/>
        </w:rPr>
        <w:t xml:space="preserve">Implementation to date </w:t>
      </w:r>
      <w:r w:rsidR="00EA0390">
        <w:rPr>
          <w:rFonts w:ascii="Arial" w:hAnsi="Arial" w:cs="Arial"/>
          <w:bCs/>
          <w:lang w:val="en-CA"/>
        </w:rPr>
        <w:t xml:space="preserve">in Rel-19 is per the </w:t>
      </w:r>
      <w:r w:rsidR="003628EC">
        <w:rPr>
          <w:rFonts w:ascii="Arial" w:hAnsi="Arial" w:cs="Arial"/>
          <w:bCs/>
          <w:lang w:val="en-CA"/>
        </w:rPr>
        <w:t xml:space="preserve">attached </w:t>
      </w:r>
      <w:r w:rsidR="00EA0390">
        <w:rPr>
          <w:rFonts w:ascii="Arial" w:hAnsi="Arial" w:cs="Arial"/>
          <w:bCs/>
          <w:lang w:val="en-CA"/>
        </w:rPr>
        <w:t>documents</w:t>
      </w:r>
      <w:r w:rsidR="003628EC">
        <w:rPr>
          <w:rFonts w:ascii="Arial" w:hAnsi="Arial" w:cs="Arial"/>
          <w:bCs/>
          <w:lang w:val="en-CA"/>
        </w:rPr>
        <w:t>.</w:t>
      </w:r>
    </w:p>
    <w:p w14:paraId="365308C0" w14:textId="664ADB1E" w:rsidR="00745B44" w:rsidRDefault="006C3D65" w:rsidP="00745B44">
      <w:pPr>
        <w:spacing w:after="120"/>
        <w:ind w:left="993" w:hanging="993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Cs/>
          <w:lang w:val="en-CA"/>
        </w:rPr>
        <w:t>SA5 would like to inform SA3 of th</w:t>
      </w:r>
      <w:r w:rsidR="00EA0390">
        <w:rPr>
          <w:rFonts w:ascii="Arial" w:hAnsi="Arial" w:cs="Arial"/>
          <w:bCs/>
          <w:lang w:val="en-CA"/>
        </w:rPr>
        <w:t xml:space="preserve">is </w:t>
      </w:r>
      <w:r>
        <w:rPr>
          <w:rFonts w:ascii="Arial" w:hAnsi="Arial" w:cs="Arial"/>
          <w:bCs/>
          <w:lang w:val="en-CA"/>
        </w:rPr>
        <w:t>work</w:t>
      </w:r>
      <w:r w:rsidR="00745B44">
        <w:rPr>
          <w:rFonts w:ascii="Arial" w:hAnsi="Arial" w:cs="Arial"/>
          <w:bCs/>
          <w:lang w:val="en-C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9D89D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0903">
        <w:rPr>
          <w:rFonts w:ascii="Arial" w:hAnsi="Arial" w:cs="Arial"/>
          <w:b/>
        </w:rPr>
        <w:t xml:space="preserve">: </w:t>
      </w:r>
      <w:r w:rsidR="004278AB" w:rsidRPr="00D70903">
        <w:rPr>
          <w:rFonts w:ascii="Arial" w:hAnsi="Arial" w:cs="Arial"/>
          <w:bCs/>
        </w:rPr>
        <w:t>SA3</w:t>
      </w:r>
      <w:r>
        <w:rPr>
          <w:rFonts w:ascii="Arial" w:hAnsi="Arial" w:cs="Arial"/>
          <w:b/>
        </w:rPr>
        <w:t xml:space="preserve"> </w:t>
      </w:r>
    </w:p>
    <w:p w14:paraId="6DFC64E8" w14:textId="0EEE94B7" w:rsidR="00B97703" w:rsidRPr="004278AB" w:rsidRDefault="00B97703" w:rsidP="004278AB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 w:rsidRPr="004278AB">
        <w:rPr>
          <w:rFonts w:ascii="Arial" w:hAnsi="Arial" w:cs="Arial"/>
          <w:b/>
          <w:lang w:val="en-CA"/>
        </w:rPr>
        <w:t>ACTION</w:t>
      </w:r>
      <w:r w:rsidR="004278AB" w:rsidRPr="004278AB">
        <w:rPr>
          <w:rFonts w:ascii="Arial" w:hAnsi="Arial" w:cs="Arial"/>
          <w:b/>
          <w:lang w:val="en-CA"/>
        </w:rPr>
        <w:t xml:space="preserve">:  </w:t>
      </w:r>
      <w:r w:rsidR="004278AB" w:rsidRPr="004278AB">
        <w:rPr>
          <w:rFonts w:ascii="Arial" w:hAnsi="Arial" w:cs="Arial"/>
          <w:bCs/>
          <w:lang w:val="en-CA"/>
        </w:rPr>
        <w:t>SA5 ask</w:t>
      </w:r>
      <w:r w:rsidR="00C24E7D">
        <w:rPr>
          <w:rFonts w:ascii="Arial" w:hAnsi="Arial" w:cs="Arial"/>
          <w:bCs/>
          <w:lang w:val="en-CA"/>
        </w:rPr>
        <w:t xml:space="preserve">s </w:t>
      </w:r>
      <w:r w:rsidR="004278AB" w:rsidRPr="004278AB">
        <w:rPr>
          <w:rFonts w:ascii="Arial" w:hAnsi="Arial" w:cs="Arial"/>
          <w:bCs/>
          <w:lang w:val="en-CA"/>
        </w:rPr>
        <w:t>SA3 to tak</w:t>
      </w:r>
      <w:r w:rsidR="004278AB">
        <w:rPr>
          <w:rFonts w:ascii="Arial" w:hAnsi="Arial" w:cs="Arial"/>
          <w:bCs/>
          <w:lang w:val="en-CA"/>
        </w:rPr>
        <w:t>e the above into consideration.</w:t>
      </w:r>
    </w:p>
    <w:p w14:paraId="06B80CE0" w14:textId="77777777" w:rsidR="00B97703" w:rsidRPr="004278AB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DB028" w14:textId="77777777" w:rsidR="0004571C" w:rsidRDefault="0004571C">
      <w:pPr>
        <w:spacing w:after="0"/>
      </w:pPr>
      <w:r>
        <w:separator/>
      </w:r>
    </w:p>
  </w:endnote>
  <w:endnote w:type="continuationSeparator" w:id="0">
    <w:p w14:paraId="446FCBE9" w14:textId="77777777" w:rsidR="0004571C" w:rsidRDefault="00045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852B" w14:textId="77777777" w:rsidR="0004571C" w:rsidRDefault="0004571C">
      <w:pPr>
        <w:spacing w:after="0"/>
      </w:pPr>
      <w:r>
        <w:separator/>
      </w:r>
    </w:p>
  </w:footnote>
  <w:footnote w:type="continuationSeparator" w:id="0">
    <w:p w14:paraId="74B26EB2" w14:textId="77777777" w:rsidR="0004571C" w:rsidRDefault="000457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15110"/>
    <w:rsid w:val="00017F23"/>
    <w:rsid w:val="00027DC0"/>
    <w:rsid w:val="0004571C"/>
    <w:rsid w:val="0006015E"/>
    <w:rsid w:val="000735E4"/>
    <w:rsid w:val="00077C73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E4239"/>
    <w:rsid w:val="002F128B"/>
    <w:rsid w:val="002F1940"/>
    <w:rsid w:val="00304054"/>
    <w:rsid w:val="00353610"/>
    <w:rsid w:val="003628EC"/>
    <w:rsid w:val="003640F7"/>
    <w:rsid w:val="00383545"/>
    <w:rsid w:val="003840C5"/>
    <w:rsid w:val="003A6C8D"/>
    <w:rsid w:val="003D0E28"/>
    <w:rsid w:val="003E0704"/>
    <w:rsid w:val="003E6144"/>
    <w:rsid w:val="003F4A9E"/>
    <w:rsid w:val="004017E2"/>
    <w:rsid w:val="00417CF6"/>
    <w:rsid w:val="004278AB"/>
    <w:rsid w:val="00433500"/>
    <w:rsid w:val="00433F71"/>
    <w:rsid w:val="00440D43"/>
    <w:rsid w:val="004576F9"/>
    <w:rsid w:val="00496CF1"/>
    <w:rsid w:val="004A31D4"/>
    <w:rsid w:val="004E25EC"/>
    <w:rsid w:val="004E3939"/>
    <w:rsid w:val="00511396"/>
    <w:rsid w:val="00520423"/>
    <w:rsid w:val="005227FA"/>
    <w:rsid w:val="005A3961"/>
    <w:rsid w:val="005D76CE"/>
    <w:rsid w:val="006052AD"/>
    <w:rsid w:val="00620FC6"/>
    <w:rsid w:val="00642E8A"/>
    <w:rsid w:val="006564EF"/>
    <w:rsid w:val="006C3D65"/>
    <w:rsid w:val="006E298D"/>
    <w:rsid w:val="006E6FFC"/>
    <w:rsid w:val="006F09B6"/>
    <w:rsid w:val="00707533"/>
    <w:rsid w:val="007076CF"/>
    <w:rsid w:val="00730C4A"/>
    <w:rsid w:val="00733C17"/>
    <w:rsid w:val="0073766B"/>
    <w:rsid w:val="00745B44"/>
    <w:rsid w:val="0075543A"/>
    <w:rsid w:val="00765D1D"/>
    <w:rsid w:val="007A559E"/>
    <w:rsid w:val="007B5F6A"/>
    <w:rsid w:val="007C5CA2"/>
    <w:rsid w:val="007F4F92"/>
    <w:rsid w:val="00810857"/>
    <w:rsid w:val="00817B54"/>
    <w:rsid w:val="00847D10"/>
    <w:rsid w:val="00865DE2"/>
    <w:rsid w:val="008C33D1"/>
    <w:rsid w:val="008D772F"/>
    <w:rsid w:val="008E68E4"/>
    <w:rsid w:val="008E6DC1"/>
    <w:rsid w:val="008E71A7"/>
    <w:rsid w:val="008E71F5"/>
    <w:rsid w:val="00902067"/>
    <w:rsid w:val="0099764C"/>
    <w:rsid w:val="009A13DA"/>
    <w:rsid w:val="009D6476"/>
    <w:rsid w:val="00A3002D"/>
    <w:rsid w:val="00A50181"/>
    <w:rsid w:val="00AA3BCC"/>
    <w:rsid w:val="00AC2081"/>
    <w:rsid w:val="00AE1B3E"/>
    <w:rsid w:val="00B07B55"/>
    <w:rsid w:val="00B44213"/>
    <w:rsid w:val="00B7221D"/>
    <w:rsid w:val="00B726DA"/>
    <w:rsid w:val="00B97703"/>
    <w:rsid w:val="00B9796D"/>
    <w:rsid w:val="00BB04C1"/>
    <w:rsid w:val="00BB0A72"/>
    <w:rsid w:val="00C05328"/>
    <w:rsid w:val="00C060D3"/>
    <w:rsid w:val="00C24E7D"/>
    <w:rsid w:val="00C25BCB"/>
    <w:rsid w:val="00C85647"/>
    <w:rsid w:val="00CB506A"/>
    <w:rsid w:val="00CE61BE"/>
    <w:rsid w:val="00CF40AE"/>
    <w:rsid w:val="00CF6087"/>
    <w:rsid w:val="00D0487D"/>
    <w:rsid w:val="00D70903"/>
    <w:rsid w:val="00D72161"/>
    <w:rsid w:val="00D8590E"/>
    <w:rsid w:val="00D87FEA"/>
    <w:rsid w:val="00DD2537"/>
    <w:rsid w:val="00DE3D53"/>
    <w:rsid w:val="00E21BBA"/>
    <w:rsid w:val="00E4765A"/>
    <w:rsid w:val="00E73497"/>
    <w:rsid w:val="00E85CC5"/>
    <w:rsid w:val="00E86C14"/>
    <w:rsid w:val="00EA0390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E3D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169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12</cp:revision>
  <cp:lastPrinted>2002-04-23T07:10:00Z</cp:lastPrinted>
  <dcterms:created xsi:type="dcterms:W3CDTF">2025-04-10T13:11:00Z</dcterms:created>
  <dcterms:modified xsi:type="dcterms:W3CDTF">2025-04-11T07:33:00Z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